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688B" w14:textId="77777777" w:rsidR="0032147C" w:rsidRDefault="0032147C" w:rsidP="0032147C">
      <w:pPr>
        <w:spacing w:before="100" w:beforeAutospacing="1" w:after="100" w:afterAutospacing="1" w:line="240" w:lineRule="auto"/>
        <w:jc w:val="center"/>
        <w:outlineLvl w:val="2"/>
        <w:rPr>
          <w:rFonts w:ascii="PT Sans" w:eastAsia="Times New Roman" w:hAnsi="PT Sans" w:cs="Times New Roman"/>
          <w:b/>
          <w:bCs/>
          <w:color w:val="363636"/>
          <w:sz w:val="27"/>
          <w:szCs w:val="27"/>
          <w:lang w:val="en"/>
        </w:rPr>
      </w:pPr>
      <w:r>
        <w:rPr>
          <w:rFonts w:ascii="PT Sans" w:eastAsia="Times New Roman" w:hAnsi="PT Sans" w:cs="Times New Roman"/>
          <w:b/>
          <w:bCs/>
          <w:noProof/>
          <w:color w:val="363636"/>
          <w:sz w:val="27"/>
          <w:szCs w:val="27"/>
        </w:rPr>
        <w:drawing>
          <wp:inline distT="0" distB="0" distL="0" distR="0" wp14:anchorId="2108FCAA" wp14:editId="70D1D0D5">
            <wp:extent cx="965284" cy="819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pfh logo.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881" cy="831537"/>
                    </a:xfrm>
                    <a:prstGeom prst="rect">
                      <a:avLst/>
                    </a:prstGeom>
                  </pic:spPr>
                </pic:pic>
              </a:graphicData>
            </a:graphic>
          </wp:inline>
        </w:drawing>
      </w:r>
    </w:p>
    <w:p w14:paraId="3CECFA52" w14:textId="2148D39C" w:rsidR="003C5E9C" w:rsidRPr="003C5E9C" w:rsidRDefault="00B17BC2" w:rsidP="003C5E9C">
      <w:pPr>
        <w:spacing w:before="100" w:beforeAutospacing="1" w:after="100" w:afterAutospacing="1" w:line="240" w:lineRule="auto"/>
        <w:outlineLvl w:val="2"/>
        <w:rPr>
          <w:rFonts w:ascii="PT Sans" w:eastAsia="Times New Roman" w:hAnsi="PT Sans" w:cs="Times New Roman"/>
          <w:b/>
          <w:bCs/>
          <w:color w:val="363636"/>
          <w:sz w:val="27"/>
          <w:szCs w:val="27"/>
          <w:lang w:val="en"/>
        </w:rPr>
      </w:pPr>
      <w:r w:rsidRPr="00B17BC2">
        <w:rPr>
          <w:rFonts w:ascii="PT Sans" w:eastAsia="Times New Roman" w:hAnsi="PT Sans" w:cs="Times New Roman"/>
          <w:b/>
          <w:bCs/>
          <w:color w:val="363636"/>
          <w:sz w:val="27"/>
          <w:szCs w:val="27"/>
          <w:lang w:val="en"/>
        </w:rPr>
        <w:t xml:space="preserve">Privacy </w:t>
      </w:r>
      <w:r>
        <w:rPr>
          <w:rFonts w:ascii="PT Sans" w:eastAsia="Times New Roman" w:hAnsi="PT Sans" w:cs="Times New Roman"/>
          <w:b/>
          <w:bCs/>
          <w:color w:val="363636"/>
          <w:sz w:val="27"/>
          <w:szCs w:val="27"/>
          <w:lang w:val="en"/>
        </w:rPr>
        <w:t>Policy</w:t>
      </w:r>
      <w:r w:rsidRPr="00B17BC2">
        <w:rPr>
          <w:rFonts w:ascii="PT Sans" w:eastAsia="Times New Roman" w:hAnsi="PT Sans" w:cs="Times New Roman"/>
          <w:b/>
          <w:bCs/>
          <w:color w:val="363636"/>
          <w:sz w:val="27"/>
          <w:szCs w:val="27"/>
          <w:lang w:val="en"/>
        </w:rPr>
        <w:t xml:space="preserve"> </w:t>
      </w:r>
    </w:p>
    <w:p w14:paraId="4027A28D" w14:textId="77777777" w:rsidR="003C5E9C" w:rsidRPr="003C5E9C" w:rsidRDefault="003C5E9C" w:rsidP="003C5E9C">
      <w:pPr>
        <w:spacing w:after="0" w:line="240" w:lineRule="auto"/>
        <w:rPr>
          <w:rFonts w:ascii="PT Sans" w:eastAsia="Times New Roman" w:hAnsi="PT Sans" w:cs="Times New Roman"/>
          <w:b/>
          <w:color w:val="363636"/>
          <w:sz w:val="24"/>
          <w:szCs w:val="24"/>
          <w:lang w:val="en"/>
        </w:rPr>
      </w:pPr>
      <w:r w:rsidRPr="003C5E9C">
        <w:rPr>
          <w:rFonts w:ascii="PT Sans" w:eastAsia="Times New Roman" w:hAnsi="PT Sans" w:cs="Times New Roman"/>
          <w:b/>
          <w:color w:val="363636"/>
          <w:sz w:val="24"/>
          <w:szCs w:val="24"/>
          <w:lang w:val="en"/>
        </w:rPr>
        <w:t xml:space="preserve">Our Commitment To Privacy </w:t>
      </w:r>
    </w:p>
    <w:p w14:paraId="4B93BF42" w14:textId="7F712C28" w:rsidR="003C5E9C" w:rsidRPr="003C5E9C" w:rsidRDefault="003C5E9C" w:rsidP="003C5E9C">
      <w:pPr>
        <w:spacing w:after="0"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Your privacy is important to us. To better protect your privacy</w:t>
      </w:r>
      <w:r w:rsidR="008F5776">
        <w:rPr>
          <w:rFonts w:ascii="PT Sans" w:eastAsia="Times New Roman" w:hAnsi="PT Sans" w:cs="Times New Roman"/>
          <w:color w:val="363636"/>
          <w:sz w:val="24"/>
          <w:szCs w:val="24"/>
          <w:lang w:val="en"/>
        </w:rPr>
        <w:t>,</w:t>
      </w:r>
      <w:r w:rsidRPr="003C5E9C">
        <w:rPr>
          <w:rFonts w:ascii="PT Sans" w:eastAsia="Times New Roman" w:hAnsi="PT Sans" w:cs="Times New Roman"/>
          <w:color w:val="363636"/>
          <w:sz w:val="24"/>
          <w:szCs w:val="24"/>
          <w:lang w:val="en"/>
        </w:rPr>
        <w:t xml:space="preserve"> we provide this notice explaining our online information practices and the choices you can make about the way your information is collected and used. To make this notice easy to find, we make it available on our homepage and at every point where personally identifiable information may be requested. </w:t>
      </w:r>
    </w:p>
    <w:p w14:paraId="7E1D1E1D" w14:textId="77777777" w:rsidR="003C5E9C" w:rsidRPr="003C5E9C" w:rsidRDefault="003C5E9C" w:rsidP="003C5E9C">
      <w:pPr>
        <w:spacing w:after="0" w:line="240" w:lineRule="auto"/>
        <w:rPr>
          <w:rFonts w:ascii="PT Sans" w:eastAsia="Times New Roman" w:hAnsi="PT Sans" w:cs="Times New Roman"/>
          <w:color w:val="363636"/>
          <w:sz w:val="24"/>
          <w:szCs w:val="24"/>
          <w:lang w:val="en"/>
        </w:rPr>
      </w:pPr>
    </w:p>
    <w:p w14:paraId="3E194841" w14:textId="77777777" w:rsidR="003C5E9C" w:rsidRPr="003C5E9C" w:rsidRDefault="003C5E9C" w:rsidP="003C5E9C">
      <w:pPr>
        <w:spacing w:after="0" w:line="240" w:lineRule="auto"/>
        <w:rPr>
          <w:rFonts w:ascii="PT Sans" w:eastAsia="Times New Roman" w:hAnsi="PT Sans" w:cs="Times New Roman"/>
          <w:b/>
          <w:color w:val="363636"/>
          <w:sz w:val="24"/>
          <w:szCs w:val="24"/>
          <w:lang w:val="en"/>
        </w:rPr>
      </w:pPr>
      <w:bookmarkStart w:id="0" w:name="2"/>
      <w:bookmarkEnd w:id="0"/>
      <w:r w:rsidRPr="003C5E9C">
        <w:rPr>
          <w:rFonts w:ascii="PT Sans" w:eastAsia="Times New Roman" w:hAnsi="PT Sans" w:cs="Times New Roman"/>
          <w:b/>
          <w:color w:val="363636"/>
          <w:sz w:val="24"/>
          <w:szCs w:val="24"/>
          <w:lang w:val="en"/>
        </w:rPr>
        <w:t xml:space="preserve">The Information We Collect: </w:t>
      </w:r>
    </w:p>
    <w:p w14:paraId="6AF5BA0E" w14:textId="5DF22A9D" w:rsidR="003C5E9C" w:rsidRPr="003C5E9C" w:rsidRDefault="003C5E9C" w:rsidP="003C5E9C">
      <w:pPr>
        <w:spacing w:after="0"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This notice applies to all information collected or submitted on the </w:t>
      </w:r>
      <w:r>
        <w:rPr>
          <w:rFonts w:ascii="PT Sans" w:eastAsia="Times New Roman" w:hAnsi="PT Sans" w:cs="Times New Roman"/>
          <w:color w:val="363636"/>
          <w:sz w:val="24"/>
          <w:szCs w:val="24"/>
          <w:lang w:val="en"/>
        </w:rPr>
        <w:t>Paws for Heroes</w:t>
      </w:r>
      <w:r w:rsidRPr="003C5E9C">
        <w:rPr>
          <w:rFonts w:ascii="PT Sans" w:eastAsia="Times New Roman" w:hAnsi="PT Sans" w:cs="Times New Roman"/>
          <w:color w:val="363636"/>
          <w:sz w:val="24"/>
          <w:szCs w:val="24"/>
          <w:lang w:val="en"/>
        </w:rPr>
        <w:t xml:space="preserve"> website. On some pages, you can order products, make requests, and register to receive materials. The types of personal information collected at these pages are: </w:t>
      </w:r>
    </w:p>
    <w:p w14:paraId="6FEFA01F" w14:textId="77777777" w:rsidR="003C5E9C" w:rsidRPr="003C5E9C" w:rsidRDefault="003C5E9C" w:rsidP="003C5E9C">
      <w:pPr>
        <w:spacing w:after="0" w:line="240" w:lineRule="auto"/>
        <w:ind w:left="720"/>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Name </w:t>
      </w:r>
      <w:r w:rsidRPr="003C5E9C">
        <w:rPr>
          <w:rFonts w:ascii="PT Sans" w:eastAsia="Times New Roman" w:hAnsi="PT Sans" w:cs="Times New Roman"/>
          <w:color w:val="363636"/>
          <w:sz w:val="24"/>
          <w:szCs w:val="24"/>
          <w:lang w:val="en"/>
        </w:rPr>
        <w:br/>
        <w:t xml:space="preserve">Address </w:t>
      </w:r>
      <w:r w:rsidRPr="003C5E9C">
        <w:rPr>
          <w:rFonts w:ascii="PT Sans" w:eastAsia="Times New Roman" w:hAnsi="PT Sans" w:cs="Times New Roman"/>
          <w:color w:val="363636"/>
          <w:sz w:val="24"/>
          <w:szCs w:val="24"/>
          <w:lang w:val="en"/>
        </w:rPr>
        <w:br/>
        <w:t xml:space="preserve">Email address </w:t>
      </w:r>
      <w:r w:rsidRPr="003C5E9C">
        <w:rPr>
          <w:rFonts w:ascii="PT Sans" w:eastAsia="Times New Roman" w:hAnsi="PT Sans" w:cs="Times New Roman"/>
          <w:color w:val="363636"/>
          <w:sz w:val="24"/>
          <w:szCs w:val="24"/>
          <w:lang w:val="en"/>
        </w:rPr>
        <w:br/>
        <w:t xml:space="preserve">Phone number </w:t>
      </w:r>
      <w:r w:rsidRPr="003C5E9C">
        <w:rPr>
          <w:rFonts w:ascii="PT Sans" w:eastAsia="Times New Roman" w:hAnsi="PT Sans" w:cs="Times New Roman"/>
          <w:color w:val="363636"/>
          <w:sz w:val="24"/>
          <w:szCs w:val="24"/>
          <w:lang w:val="en"/>
        </w:rPr>
        <w:br/>
        <w:t>Credit/Debit Card Information, etc.</w:t>
      </w:r>
    </w:p>
    <w:p w14:paraId="56DEBAF9" w14:textId="77777777" w:rsidR="003C5E9C" w:rsidRPr="003C5E9C" w:rsidRDefault="003C5E9C" w:rsidP="003C5E9C">
      <w:pPr>
        <w:spacing w:before="100" w:beforeAutospacing="1" w:after="100" w:afterAutospacing="1"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On some pages, you can submit information about other people. For example, if you order a gift online and want it sent directly to the recipient, you will need to submit the recipient's address. In this circumstance, the types of personal information collected are: </w:t>
      </w:r>
    </w:p>
    <w:p w14:paraId="39B7CA15" w14:textId="77777777" w:rsidR="003C5E9C" w:rsidRPr="003C5E9C" w:rsidRDefault="003C5E9C" w:rsidP="003C5E9C">
      <w:pPr>
        <w:spacing w:after="0" w:line="240" w:lineRule="auto"/>
        <w:ind w:left="720"/>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Name </w:t>
      </w:r>
      <w:r w:rsidRPr="003C5E9C">
        <w:rPr>
          <w:rFonts w:ascii="PT Sans" w:eastAsia="Times New Roman" w:hAnsi="PT Sans" w:cs="Times New Roman"/>
          <w:color w:val="363636"/>
          <w:sz w:val="24"/>
          <w:szCs w:val="24"/>
          <w:lang w:val="en"/>
        </w:rPr>
        <w:br/>
        <w:t xml:space="preserve">Address </w:t>
      </w:r>
      <w:r w:rsidRPr="003C5E9C">
        <w:rPr>
          <w:rFonts w:ascii="PT Sans" w:eastAsia="Times New Roman" w:hAnsi="PT Sans" w:cs="Times New Roman"/>
          <w:color w:val="363636"/>
          <w:sz w:val="24"/>
          <w:szCs w:val="24"/>
          <w:lang w:val="en"/>
        </w:rPr>
        <w:br/>
        <w:t>Phone Number, etc.</w:t>
      </w:r>
    </w:p>
    <w:p w14:paraId="5AD0697C" w14:textId="77777777" w:rsidR="003C5E9C" w:rsidRPr="003C5E9C" w:rsidRDefault="003C5E9C" w:rsidP="003C5E9C">
      <w:pPr>
        <w:spacing w:after="0" w:line="240" w:lineRule="auto"/>
        <w:ind w:left="720"/>
        <w:rPr>
          <w:rFonts w:ascii="PT Sans" w:eastAsia="Times New Roman" w:hAnsi="PT Sans" w:cs="Times New Roman"/>
          <w:color w:val="363636"/>
          <w:sz w:val="24"/>
          <w:szCs w:val="24"/>
          <w:lang w:val="en"/>
        </w:rPr>
      </w:pPr>
    </w:p>
    <w:p w14:paraId="086B9C6E" w14:textId="77777777" w:rsidR="003C5E9C" w:rsidRPr="003C5E9C" w:rsidRDefault="003C5E9C" w:rsidP="003C5E9C">
      <w:pPr>
        <w:spacing w:after="0" w:line="240" w:lineRule="auto"/>
        <w:rPr>
          <w:rFonts w:ascii="PT Sans" w:eastAsia="Times New Roman" w:hAnsi="PT Sans" w:cs="Times New Roman"/>
          <w:b/>
          <w:color w:val="363636"/>
          <w:sz w:val="24"/>
          <w:szCs w:val="24"/>
          <w:lang w:val="en"/>
        </w:rPr>
      </w:pPr>
      <w:bookmarkStart w:id="1" w:name="3"/>
      <w:bookmarkEnd w:id="1"/>
      <w:r w:rsidRPr="003C5E9C">
        <w:rPr>
          <w:rFonts w:ascii="PT Sans" w:eastAsia="Times New Roman" w:hAnsi="PT Sans" w:cs="Times New Roman"/>
          <w:b/>
          <w:color w:val="363636"/>
          <w:sz w:val="24"/>
          <w:szCs w:val="24"/>
          <w:lang w:val="en"/>
        </w:rPr>
        <w:t xml:space="preserve">The Way We Use Information: </w:t>
      </w:r>
    </w:p>
    <w:p w14:paraId="235CEE65" w14:textId="77777777" w:rsidR="003C5E9C" w:rsidRPr="003C5E9C" w:rsidRDefault="003C5E9C" w:rsidP="003C5E9C">
      <w:pPr>
        <w:spacing w:after="0"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We use the information you provide about yourself when placing an order only to complete that order. We do not share this information with outside parties except to the extent necessary to complete that order. </w:t>
      </w:r>
    </w:p>
    <w:p w14:paraId="3F3268A4" w14:textId="77777777" w:rsidR="003C5E9C" w:rsidRPr="003C5E9C" w:rsidRDefault="003C5E9C" w:rsidP="003C5E9C">
      <w:pPr>
        <w:spacing w:before="100" w:beforeAutospacing="1" w:after="100" w:afterAutospacing="1"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We use the information you provide about someone else when placing an order only to ship the product and to confirm delivery. We do not share this information with outside parties except to the extent necessary to complete that order. </w:t>
      </w:r>
    </w:p>
    <w:p w14:paraId="72284816" w14:textId="77777777" w:rsidR="003C5E9C" w:rsidRPr="003C5E9C" w:rsidRDefault="003C5E9C" w:rsidP="003C5E9C">
      <w:pPr>
        <w:spacing w:before="100" w:beforeAutospacing="1" w:after="100" w:afterAutospacing="1"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We use return email addresses to answer the email we receive. Such addresses are not used for any other purpose and are not shared with outside parties. </w:t>
      </w:r>
    </w:p>
    <w:p w14:paraId="6EA97B05" w14:textId="77777777" w:rsidR="003C5E9C" w:rsidRPr="003C5E9C" w:rsidRDefault="003C5E9C" w:rsidP="003C5E9C">
      <w:pPr>
        <w:spacing w:before="100" w:beforeAutospacing="1" w:after="100" w:afterAutospacing="1"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We use non-identifying and aggregate information to better design our website and to share with advertisers. For example, we may tell an advertiser that X number of individuals visited a certain area on our website, or that Y number of men and Z number of women filled out our registration form, but we would not disclose anything that could be used to identify those individuals. </w:t>
      </w:r>
    </w:p>
    <w:p w14:paraId="76E15D42" w14:textId="77777777" w:rsidR="003C5E9C" w:rsidRPr="003C5E9C" w:rsidRDefault="003C5E9C" w:rsidP="003C5E9C">
      <w:pPr>
        <w:spacing w:before="100" w:beforeAutospacing="1" w:after="100" w:afterAutospacing="1"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Finally, we never use or share the personally identifiable information provided to us online in ways unrelated to the ones described above without also providing you an opportunity to opt-out or otherwise prohibit such unrelated uses. </w:t>
      </w:r>
    </w:p>
    <w:p w14:paraId="3EC3A34A" w14:textId="77777777" w:rsidR="003C5E9C" w:rsidRPr="003C5E9C" w:rsidRDefault="003C5E9C" w:rsidP="003C5E9C">
      <w:pPr>
        <w:spacing w:after="0" w:line="240" w:lineRule="auto"/>
        <w:rPr>
          <w:rFonts w:ascii="PT Sans" w:eastAsia="Times New Roman" w:hAnsi="PT Sans" w:cs="Times New Roman"/>
          <w:b/>
          <w:color w:val="363636"/>
          <w:sz w:val="24"/>
          <w:szCs w:val="24"/>
          <w:lang w:val="en"/>
        </w:rPr>
      </w:pPr>
      <w:bookmarkStart w:id="2" w:name="4"/>
      <w:bookmarkEnd w:id="2"/>
      <w:r w:rsidRPr="003C5E9C">
        <w:rPr>
          <w:rFonts w:ascii="PT Sans" w:eastAsia="Times New Roman" w:hAnsi="PT Sans" w:cs="Times New Roman"/>
          <w:b/>
          <w:color w:val="363636"/>
          <w:sz w:val="24"/>
          <w:szCs w:val="24"/>
          <w:lang w:val="en"/>
        </w:rPr>
        <w:lastRenderedPageBreak/>
        <w:t xml:space="preserve">Our Commitment To Data Security </w:t>
      </w:r>
    </w:p>
    <w:p w14:paraId="725C2087" w14:textId="77777777" w:rsidR="003C5E9C" w:rsidRPr="003C5E9C" w:rsidRDefault="003C5E9C" w:rsidP="003C5E9C">
      <w:pPr>
        <w:spacing w:after="0"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To prevent unauthorized access, maintain data accuracy, and ensure the co</w:t>
      </w:r>
      <w:bookmarkStart w:id="3" w:name="_GoBack"/>
      <w:bookmarkEnd w:id="3"/>
      <w:r w:rsidRPr="003C5E9C">
        <w:rPr>
          <w:rFonts w:ascii="PT Sans" w:eastAsia="Times New Roman" w:hAnsi="PT Sans" w:cs="Times New Roman"/>
          <w:color w:val="363636"/>
          <w:sz w:val="24"/>
          <w:szCs w:val="24"/>
          <w:lang w:val="en"/>
        </w:rPr>
        <w:t xml:space="preserve">rrect use of information, we have put in place appropriate physical, electronic, and managerial procedures to safeguard and secure the information we collect online. </w:t>
      </w:r>
    </w:p>
    <w:p w14:paraId="5358C24B" w14:textId="77777777" w:rsidR="003C5E9C" w:rsidRPr="003C5E9C" w:rsidRDefault="003C5E9C" w:rsidP="003C5E9C">
      <w:pPr>
        <w:spacing w:after="0" w:line="240" w:lineRule="auto"/>
        <w:rPr>
          <w:rFonts w:ascii="PT Sans" w:eastAsia="Times New Roman" w:hAnsi="PT Sans" w:cs="Times New Roman"/>
          <w:color w:val="363636"/>
          <w:sz w:val="24"/>
          <w:szCs w:val="24"/>
          <w:lang w:val="en"/>
        </w:rPr>
      </w:pPr>
    </w:p>
    <w:p w14:paraId="0F229CC7" w14:textId="77777777" w:rsidR="003C5E9C" w:rsidRPr="003C5E9C" w:rsidRDefault="003C5E9C" w:rsidP="003C5E9C">
      <w:pPr>
        <w:spacing w:after="0" w:line="240" w:lineRule="auto"/>
        <w:rPr>
          <w:rFonts w:ascii="PT Sans" w:eastAsia="Times New Roman" w:hAnsi="PT Sans" w:cs="Times New Roman"/>
          <w:b/>
          <w:color w:val="363636"/>
          <w:sz w:val="24"/>
          <w:szCs w:val="24"/>
          <w:lang w:val="en"/>
        </w:rPr>
      </w:pPr>
      <w:bookmarkStart w:id="4" w:name="5"/>
      <w:bookmarkEnd w:id="4"/>
      <w:r w:rsidRPr="003C5E9C">
        <w:rPr>
          <w:rFonts w:ascii="PT Sans" w:eastAsia="Times New Roman" w:hAnsi="PT Sans" w:cs="Times New Roman"/>
          <w:b/>
          <w:color w:val="363636"/>
          <w:sz w:val="24"/>
          <w:szCs w:val="24"/>
          <w:lang w:val="en"/>
        </w:rPr>
        <w:t xml:space="preserve">Our Commitment To Children's Privacy: </w:t>
      </w:r>
    </w:p>
    <w:p w14:paraId="3DE5367D" w14:textId="77777777" w:rsidR="003C5E9C" w:rsidRPr="003C5E9C" w:rsidRDefault="003C5E9C" w:rsidP="003C5E9C">
      <w:pPr>
        <w:spacing w:after="0"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Protecting the privacy of the very young is especially important. For that reason, we never collect or maintain information at our website from those we actually know are under 13, and no part of our website is structured to attract anyone under 13. </w:t>
      </w:r>
      <w:bookmarkStart w:id="5" w:name="6"/>
      <w:bookmarkEnd w:id="5"/>
    </w:p>
    <w:p w14:paraId="1D683C18" w14:textId="77777777" w:rsidR="003C5E9C" w:rsidRPr="003C5E9C" w:rsidRDefault="003C5E9C" w:rsidP="003C5E9C">
      <w:pPr>
        <w:spacing w:after="0" w:line="240" w:lineRule="auto"/>
        <w:rPr>
          <w:rFonts w:ascii="PT Sans" w:eastAsia="Times New Roman" w:hAnsi="PT Sans" w:cs="Times New Roman"/>
          <w:color w:val="363636"/>
          <w:sz w:val="24"/>
          <w:szCs w:val="24"/>
          <w:lang w:val="en"/>
        </w:rPr>
      </w:pPr>
    </w:p>
    <w:p w14:paraId="42D620A9" w14:textId="77777777" w:rsidR="003C5E9C" w:rsidRPr="003C5E9C" w:rsidRDefault="003C5E9C" w:rsidP="003C5E9C">
      <w:pPr>
        <w:spacing w:after="0" w:line="240" w:lineRule="auto"/>
        <w:rPr>
          <w:rFonts w:ascii="PT Sans" w:eastAsia="Times New Roman" w:hAnsi="PT Sans" w:cs="Times New Roman"/>
          <w:b/>
          <w:color w:val="363636"/>
          <w:sz w:val="24"/>
          <w:szCs w:val="24"/>
          <w:lang w:val="en"/>
        </w:rPr>
      </w:pPr>
      <w:r w:rsidRPr="003C5E9C">
        <w:rPr>
          <w:rFonts w:ascii="PT Sans" w:eastAsia="Times New Roman" w:hAnsi="PT Sans" w:cs="Times New Roman"/>
          <w:b/>
          <w:color w:val="363636"/>
          <w:sz w:val="24"/>
          <w:szCs w:val="24"/>
          <w:lang w:val="en"/>
        </w:rPr>
        <w:t xml:space="preserve">How You Can Access Or Correct Your Information </w:t>
      </w:r>
    </w:p>
    <w:p w14:paraId="2BAFD939" w14:textId="5265A8C9" w:rsidR="003C5E9C" w:rsidRPr="003C5E9C" w:rsidRDefault="003C5E9C" w:rsidP="003C5E9C">
      <w:pPr>
        <w:spacing w:after="0"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You can access all your personally identifiable information that we collect online and maintain by </w:t>
      </w:r>
      <w:r w:rsidR="00AB7C4E">
        <w:rPr>
          <w:rFonts w:ascii="PT Sans" w:eastAsia="Times New Roman" w:hAnsi="PT Sans" w:cs="Times New Roman"/>
          <w:color w:val="363636"/>
          <w:sz w:val="24"/>
          <w:szCs w:val="24"/>
          <w:lang w:val="en"/>
        </w:rPr>
        <w:t xml:space="preserve">emailing us at </w:t>
      </w:r>
      <w:r w:rsidR="00AB7C4E" w:rsidRPr="00B3216D">
        <w:rPr>
          <w:rStyle w:val="Hyperlink"/>
          <w:rFonts w:ascii="PT Sans" w:eastAsia="Times New Roman" w:hAnsi="PT Sans" w:cs="Times New Roman"/>
          <w:color w:val="0000FF"/>
          <w:sz w:val="24"/>
          <w:szCs w:val="24"/>
          <w:lang w:val="en"/>
        </w:rPr>
        <w:t>info@pawsforheroes.com</w:t>
      </w:r>
      <w:r w:rsidRPr="003C5E9C">
        <w:rPr>
          <w:rFonts w:ascii="PT Sans" w:eastAsia="Times New Roman" w:hAnsi="PT Sans" w:cs="Times New Roman"/>
          <w:color w:val="363636"/>
          <w:sz w:val="24"/>
          <w:szCs w:val="24"/>
          <w:lang w:val="en"/>
        </w:rPr>
        <w:t xml:space="preserve">. We use this procedure to better safeguard your information. </w:t>
      </w:r>
    </w:p>
    <w:p w14:paraId="25282B7E" w14:textId="12A15B71" w:rsidR="003C5E9C" w:rsidRPr="003C5E9C" w:rsidRDefault="003C5E9C" w:rsidP="003C5E9C">
      <w:pPr>
        <w:spacing w:before="100" w:beforeAutospacing="1" w:after="100" w:afterAutospacing="1" w:line="240" w:lineRule="auto"/>
        <w:rPr>
          <w:rFonts w:ascii="PT Sans" w:eastAsia="Times New Roman" w:hAnsi="PT Sans" w:cs="Times New Roman"/>
          <w:color w:val="363636"/>
          <w:sz w:val="24"/>
          <w:szCs w:val="24"/>
          <w:lang w:val="en"/>
        </w:rPr>
      </w:pPr>
      <w:r w:rsidRPr="003C5E9C">
        <w:rPr>
          <w:rFonts w:ascii="PT Sans" w:eastAsia="Times New Roman" w:hAnsi="PT Sans" w:cs="Times New Roman"/>
          <w:color w:val="363636"/>
          <w:sz w:val="24"/>
          <w:szCs w:val="24"/>
          <w:lang w:val="en"/>
        </w:rPr>
        <w:t xml:space="preserve">You can correct factual errors in your personally identifiable information by sending us a request that credibly shows error. To protect your privacy and security, we will also take reasonable steps to verify your identity before granting access or making corrections. </w:t>
      </w:r>
      <w:bookmarkStart w:id="6" w:name="7"/>
      <w:bookmarkEnd w:id="6"/>
    </w:p>
    <w:p w14:paraId="11193E38" w14:textId="77777777" w:rsidR="003C5E9C" w:rsidRDefault="003C5E9C" w:rsidP="003C5E9C">
      <w:r w:rsidRPr="00493FB9">
        <w:rPr>
          <w:rFonts w:ascii="Times New Roman" w:eastAsia="Times New Roman" w:hAnsi="Times New Roman"/>
          <w:b/>
          <w:bCs/>
        </w:rPr>
        <w:t>How To Contact Us</w:t>
      </w:r>
      <w:r w:rsidRPr="00493FB9">
        <w:rPr>
          <w:rFonts w:ascii="Times New Roman" w:eastAsia="Times New Roman" w:hAnsi="Times New Roman"/>
        </w:rPr>
        <w:t xml:space="preserve"> </w:t>
      </w:r>
    </w:p>
    <w:p w14:paraId="09938737" w14:textId="12EF93F5" w:rsidR="003C5E9C" w:rsidRDefault="00B17BC2" w:rsidP="0032147C">
      <w:pPr>
        <w:spacing w:before="100" w:beforeAutospacing="1" w:after="100" w:afterAutospacing="1" w:line="240" w:lineRule="auto"/>
      </w:pPr>
      <w:r w:rsidRPr="00B17BC2">
        <w:rPr>
          <w:rFonts w:ascii="PT Sans" w:eastAsia="Times New Roman" w:hAnsi="PT Sans" w:cs="Times New Roman"/>
          <w:color w:val="363636"/>
          <w:sz w:val="24"/>
          <w:szCs w:val="24"/>
          <w:lang w:val="en"/>
        </w:rPr>
        <w:t xml:space="preserve">This privacy statement may change from time to time as we add features to </w:t>
      </w:r>
      <w:r>
        <w:rPr>
          <w:rFonts w:ascii="PT Sans" w:eastAsia="Times New Roman" w:hAnsi="PT Sans" w:cs="Times New Roman"/>
          <w:color w:val="363636"/>
          <w:sz w:val="24"/>
          <w:szCs w:val="24"/>
          <w:lang w:val="en"/>
        </w:rPr>
        <w:t>our website</w:t>
      </w:r>
      <w:r w:rsidRPr="00B17BC2">
        <w:rPr>
          <w:rFonts w:ascii="PT Sans" w:eastAsia="Times New Roman" w:hAnsi="PT Sans" w:cs="Times New Roman"/>
          <w:color w:val="363636"/>
          <w:sz w:val="24"/>
          <w:szCs w:val="24"/>
          <w:lang w:val="en"/>
        </w:rPr>
        <w:t>. If you have questions or comments, please contact</w:t>
      </w:r>
      <w:r>
        <w:rPr>
          <w:rFonts w:ascii="PT Sans" w:eastAsia="Times New Roman" w:hAnsi="PT Sans" w:cs="Times New Roman"/>
          <w:color w:val="363636"/>
          <w:sz w:val="24"/>
          <w:szCs w:val="24"/>
          <w:lang w:val="en"/>
        </w:rPr>
        <w:t xml:space="preserve"> </w:t>
      </w:r>
      <w:hyperlink r:id="rId8" w:history="1">
        <w:r w:rsidRPr="003C5E9C">
          <w:rPr>
            <w:rStyle w:val="Hyperlink"/>
            <w:rFonts w:ascii="PT Sans" w:eastAsia="Times New Roman" w:hAnsi="PT Sans" w:cs="Times New Roman"/>
            <w:color w:val="0000FF"/>
            <w:sz w:val="24"/>
            <w:szCs w:val="24"/>
            <w:lang w:val="en"/>
          </w:rPr>
          <w:t>info@pawsforheroes.com</w:t>
        </w:r>
      </w:hyperlink>
      <w:r>
        <w:rPr>
          <w:rFonts w:ascii="PT Sans" w:eastAsia="Times New Roman" w:hAnsi="PT Sans" w:cs="Times New Roman"/>
          <w:color w:val="363636"/>
          <w:sz w:val="24"/>
          <w:szCs w:val="24"/>
          <w:lang w:val="en"/>
        </w:rPr>
        <w:t xml:space="preserve"> </w:t>
      </w:r>
    </w:p>
    <w:p w14:paraId="5A71CA08" w14:textId="77777777" w:rsidR="003C5E9C" w:rsidRPr="003C5E9C" w:rsidRDefault="003C5E9C" w:rsidP="003C5E9C"/>
    <w:p w14:paraId="425CD1D9" w14:textId="77777777" w:rsidR="003C5E9C" w:rsidRPr="003C5E9C" w:rsidRDefault="003C5E9C" w:rsidP="003C5E9C"/>
    <w:p w14:paraId="48E4FE96" w14:textId="77777777" w:rsidR="003C5E9C" w:rsidRPr="003C5E9C" w:rsidRDefault="003C5E9C" w:rsidP="003C5E9C"/>
    <w:p w14:paraId="004B9C7D" w14:textId="77777777" w:rsidR="003C5E9C" w:rsidRPr="003C5E9C" w:rsidRDefault="003C5E9C" w:rsidP="003C5E9C"/>
    <w:p w14:paraId="29841FA7" w14:textId="14078A26" w:rsidR="00E7791A" w:rsidRPr="003C5E9C" w:rsidRDefault="00E7791A" w:rsidP="003C5E9C">
      <w:pPr>
        <w:ind w:firstLine="720"/>
      </w:pPr>
    </w:p>
    <w:sectPr w:rsidR="00E7791A" w:rsidRPr="003C5E9C" w:rsidSect="0032147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DE9F1" w14:textId="77777777" w:rsidR="00B923EE" w:rsidRDefault="00B923EE" w:rsidP="0032147C">
      <w:pPr>
        <w:spacing w:after="0" w:line="240" w:lineRule="auto"/>
      </w:pPr>
      <w:r>
        <w:separator/>
      </w:r>
    </w:p>
  </w:endnote>
  <w:endnote w:type="continuationSeparator" w:id="0">
    <w:p w14:paraId="057B06E2" w14:textId="77777777" w:rsidR="00B923EE" w:rsidRDefault="00B923EE" w:rsidP="0032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07A2" w14:textId="1904421E" w:rsidR="0032147C" w:rsidRDefault="003C5E9C">
    <w:pPr>
      <w:pStyle w:val="Footer"/>
    </w:pPr>
    <w:r>
      <w:t>Effective 1</w:t>
    </w:r>
    <w:r w:rsidR="0032147C">
      <w:t>.1.1</w:t>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7FFC" w14:textId="77777777" w:rsidR="00B923EE" w:rsidRDefault="00B923EE" w:rsidP="0032147C">
      <w:pPr>
        <w:spacing w:after="0" w:line="240" w:lineRule="auto"/>
      </w:pPr>
      <w:r>
        <w:separator/>
      </w:r>
    </w:p>
  </w:footnote>
  <w:footnote w:type="continuationSeparator" w:id="0">
    <w:p w14:paraId="6B9DA098" w14:textId="77777777" w:rsidR="00B923EE" w:rsidRDefault="00B923EE" w:rsidP="00321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D0BC5"/>
    <w:multiLevelType w:val="multilevel"/>
    <w:tmpl w:val="55C2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C2"/>
    <w:rsid w:val="0032147C"/>
    <w:rsid w:val="003C5E9C"/>
    <w:rsid w:val="008F5776"/>
    <w:rsid w:val="00AB7C4E"/>
    <w:rsid w:val="00B17BC2"/>
    <w:rsid w:val="00B3216D"/>
    <w:rsid w:val="00B923EE"/>
    <w:rsid w:val="00E7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6CC4"/>
  <w15:chartTrackingRefBased/>
  <w15:docId w15:val="{4387BA72-966A-4539-B719-BF32D271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17B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17B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7BC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17BC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17BC2"/>
    <w:rPr>
      <w:strike w:val="0"/>
      <w:dstrike w:val="0"/>
      <w:color w:val="E3A750"/>
      <w:u w:val="none"/>
      <w:effect w:val="none"/>
    </w:rPr>
  </w:style>
  <w:style w:type="character" w:styleId="Strong">
    <w:name w:val="Strong"/>
    <w:basedOn w:val="DefaultParagraphFont"/>
    <w:uiPriority w:val="22"/>
    <w:qFormat/>
    <w:rsid w:val="00B17BC2"/>
    <w:rPr>
      <w:b/>
      <w:bCs/>
    </w:rPr>
  </w:style>
  <w:style w:type="paragraph" w:styleId="NormalWeb">
    <w:name w:val="Normal (Web)"/>
    <w:basedOn w:val="Normal"/>
    <w:uiPriority w:val="99"/>
    <w:semiHidden/>
    <w:unhideWhenUsed/>
    <w:rsid w:val="00B17BC2"/>
    <w:pPr>
      <w:spacing w:before="100" w:beforeAutospacing="1" w:after="100" w:afterAutospacing="1"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B17BC2"/>
  </w:style>
  <w:style w:type="paragraph" w:styleId="Header">
    <w:name w:val="header"/>
    <w:basedOn w:val="Normal"/>
    <w:link w:val="HeaderChar"/>
    <w:uiPriority w:val="99"/>
    <w:unhideWhenUsed/>
    <w:rsid w:val="00321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47C"/>
  </w:style>
  <w:style w:type="paragraph" w:styleId="Footer">
    <w:name w:val="footer"/>
    <w:basedOn w:val="Normal"/>
    <w:link w:val="FooterChar"/>
    <w:uiPriority w:val="99"/>
    <w:unhideWhenUsed/>
    <w:rsid w:val="0032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47C"/>
  </w:style>
  <w:style w:type="paragraph" w:styleId="BalloonText">
    <w:name w:val="Balloon Text"/>
    <w:basedOn w:val="Normal"/>
    <w:link w:val="BalloonTextChar"/>
    <w:uiPriority w:val="99"/>
    <w:semiHidden/>
    <w:unhideWhenUsed/>
    <w:rsid w:val="00AB7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4E"/>
    <w:rPr>
      <w:rFonts w:ascii="Segoe UI" w:hAnsi="Segoe UI" w:cs="Segoe UI"/>
      <w:sz w:val="18"/>
      <w:szCs w:val="18"/>
    </w:rPr>
  </w:style>
  <w:style w:type="character" w:styleId="UnresolvedMention">
    <w:name w:val="Unresolved Mention"/>
    <w:basedOn w:val="DefaultParagraphFont"/>
    <w:uiPriority w:val="99"/>
    <w:semiHidden/>
    <w:unhideWhenUsed/>
    <w:rsid w:val="00AB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15606">
      <w:bodyDiv w:val="1"/>
      <w:marLeft w:val="0"/>
      <w:marRight w:val="0"/>
      <w:marTop w:val="0"/>
      <w:marBottom w:val="0"/>
      <w:divBdr>
        <w:top w:val="none" w:sz="0" w:space="0" w:color="auto"/>
        <w:left w:val="none" w:sz="0" w:space="0" w:color="auto"/>
        <w:bottom w:val="none" w:sz="0" w:space="0" w:color="auto"/>
        <w:right w:val="none" w:sz="0" w:space="0" w:color="auto"/>
      </w:divBdr>
      <w:divsChild>
        <w:div w:id="291833471">
          <w:marLeft w:val="0"/>
          <w:marRight w:val="0"/>
          <w:marTop w:val="0"/>
          <w:marBottom w:val="0"/>
          <w:divBdr>
            <w:top w:val="none" w:sz="0" w:space="0" w:color="auto"/>
            <w:left w:val="none" w:sz="0" w:space="0" w:color="auto"/>
            <w:bottom w:val="none" w:sz="0" w:space="0" w:color="auto"/>
            <w:right w:val="none" w:sz="0" w:space="0" w:color="auto"/>
          </w:divBdr>
          <w:divsChild>
            <w:div w:id="195435162">
              <w:marLeft w:val="0"/>
              <w:marRight w:val="0"/>
              <w:marTop w:val="0"/>
              <w:marBottom w:val="0"/>
              <w:divBdr>
                <w:top w:val="none" w:sz="0" w:space="0" w:color="auto"/>
                <w:left w:val="none" w:sz="0" w:space="0" w:color="auto"/>
                <w:bottom w:val="none" w:sz="0" w:space="0" w:color="auto"/>
                <w:right w:val="none" w:sz="0" w:space="0" w:color="auto"/>
              </w:divBdr>
              <w:divsChild>
                <w:div w:id="12488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7608">
      <w:bodyDiv w:val="1"/>
      <w:marLeft w:val="0"/>
      <w:marRight w:val="0"/>
      <w:marTop w:val="0"/>
      <w:marBottom w:val="0"/>
      <w:divBdr>
        <w:top w:val="none" w:sz="0" w:space="0" w:color="auto"/>
        <w:left w:val="none" w:sz="0" w:space="0" w:color="auto"/>
        <w:bottom w:val="none" w:sz="0" w:space="0" w:color="auto"/>
        <w:right w:val="none" w:sz="0" w:space="0" w:color="auto"/>
      </w:divBdr>
      <w:divsChild>
        <w:div w:id="870918088">
          <w:marLeft w:val="0"/>
          <w:marRight w:val="0"/>
          <w:marTop w:val="0"/>
          <w:marBottom w:val="0"/>
          <w:divBdr>
            <w:top w:val="none" w:sz="0" w:space="0" w:color="auto"/>
            <w:left w:val="none" w:sz="0" w:space="0" w:color="auto"/>
            <w:bottom w:val="none" w:sz="0" w:space="0" w:color="auto"/>
            <w:right w:val="none" w:sz="0" w:space="0" w:color="auto"/>
          </w:divBdr>
          <w:divsChild>
            <w:div w:id="1844665345">
              <w:marLeft w:val="525"/>
              <w:marRight w:val="0"/>
              <w:marTop w:val="0"/>
              <w:marBottom w:val="0"/>
              <w:divBdr>
                <w:top w:val="none" w:sz="0" w:space="0" w:color="auto"/>
                <w:left w:val="none" w:sz="0" w:space="0" w:color="auto"/>
                <w:bottom w:val="none" w:sz="0" w:space="0" w:color="auto"/>
                <w:right w:val="none" w:sz="0" w:space="0" w:color="auto"/>
              </w:divBdr>
              <w:divsChild>
                <w:div w:id="196642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wsforhero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Jessica</dc:creator>
  <cp:keywords/>
  <dc:description/>
  <cp:lastModifiedBy>Jessica Nelson</cp:lastModifiedBy>
  <cp:revision>6</cp:revision>
  <dcterms:created xsi:type="dcterms:W3CDTF">2017-02-21T20:34:00Z</dcterms:created>
  <dcterms:modified xsi:type="dcterms:W3CDTF">2019-09-27T19:36:00Z</dcterms:modified>
</cp:coreProperties>
</file>